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681D06" w:rsidR="00FA0877" w:rsidRPr="00A665F9" w:rsidRDefault="00A141D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11, 2029 - March 17,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F6A8605" w:rsidR="00892FF1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1E16674" w:rsidR="00247A09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EA39D3D" w:rsidR="00892FF1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A754B32" w:rsidR="00247A09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1113603" w:rsidR="00892FF1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E184AF9" w:rsidR="00247A09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A91EE03" w:rsidR="008A7A6A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AC8DF7F" w:rsidR="00247A09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FC7623" w:rsidR="008A7A6A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0B4375F" w:rsidR="00247A09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BA1E391" w:rsidR="008A7A6A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5E60863" w:rsidR="00247A09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EC72A1E" w:rsidR="008A7A6A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66CDCE9" w:rsidR="00247A09" w:rsidRPr="00A665F9" w:rsidRDefault="00A141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141D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141DD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