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DBEF20" w:rsidR="00FA0877" w:rsidRPr="00A665F9" w:rsidRDefault="00CD469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16, 2029 - April 22,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86F02D" w:rsidR="00892FF1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5A07C00" w:rsidR="00247A09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D8B0F60" w:rsidR="00892FF1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02D616E" w:rsidR="00247A09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27B5A4" w:rsidR="00892FF1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D4AC4BD" w:rsidR="00247A09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65E909" w:rsidR="008A7A6A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1A91C71" w:rsidR="00247A09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5A9BFF" w:rsidR="008A7A6A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24776AC" w:rsidR="00247A09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6AE20BD" w:rsidR="008A7A6A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DEE6B69" w:rsidR="00247A09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91CB0A" w:rsidR="008A7A6A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E762465" w:rsidR="00247A09" w:rsidRPr="00A665F9" w:rsidRDefault="00CD469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469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4698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