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881892" w:rsidR="00FA0877" w:rsidRPr="00A665F9" w:rsidRDefault="00AE22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21, 2029 - May 27,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D5E010" w:rsidR="00892FF1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4DA19F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5F1841" w:rsidR="00892FF1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9432A49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F84F2E" w:rsidR="00892FF1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9C931D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02651C" w:rsidR="008A7A6A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380F79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C11A7B" w:rsidR="008A7A6A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96B187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651947" w:rsidR="008A7A6A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F447BA5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CCBB36" w:rsidR="008A7A6A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5008BB" w:rsidR="00247A09" w:rsidRPr="00A665F9" w:rsidRDefault="00AE22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22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2286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