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5ADCF2" w:rsidR="00FA0877" w:rsidRPr="00A665F9" w:rsidRDefault="007C4C1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16, 2029 - July 22,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06B3ED0" w:rsidR="00892FF1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43070DF" w:rsidR="00247A09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0DE5E6D" w:rsidR="00892FF1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85E42E2" w:rsidR="00247A09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46C7AA" w:rsidR="00892FF1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EDEA9DD" w:rsidR="00247A09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E13DC4" w:rsidR="008A7A6A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12A38EA" w:rsidR="00247A09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19A9D1" w:rsidR="008A7A6A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9D33715" w:rsidR="00247A09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2C2976" w:rsidR="008A7A6A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0E105BC" w:rsidR="00247A09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12A2F31" w:rsidR="008A7A6A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C0E07BA" w:rsidR="00247A09" w:rsidRPr="00A665F9" w:rsidRDefault="007C4C1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C4C1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C4C1E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