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A86D0B" w:rsidR="00FA0877" w:rsidRPr="00A665F9" w:rsidRDefault="00E25F0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5, 2029 - August 11,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D91533" w:rsidR="00892FF1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5857E73" w:rsidR="00247A09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A2F8FCF" w:rsidR="00892FF1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99AA629" w:rsidR="00247A09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B0EAB7" w:rsidR="00892FF1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CF0D98E" w:rsidR="00247A09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E9CB28" w:rsidR="008A7A6A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DA7F6D8" w:rsidR="00247A09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4C7547A" w:rsidR="008A7A6A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F3C4BA5" w:rsidR="00247A09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C4E5692" w:rsidR="008A7A6A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C034F0" w:rsidR="00247A09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FDDD488" w:rsidR="008A7A6A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7425F4" w:rsidR="00247A09" w:rsidRPr="00A665F9" w:rsidRDefault="00E25F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5F0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5F0A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