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EED21F" w:rsidR="00FA0877" w:rsidRPr="00A665F9" w:rsidRDefault="002E36F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1, 2030 - December 7,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0955A2" w:rsidR="00892FF1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71E91A2" w:rsidR="00247A09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2DC173" w:rsidR="00892FF1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2E440C3" w:rsidR="00247A09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6517AD" w:rsidR="00892FF1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28B49B9" w:rsidR="00247A09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2E7E401" w:rsidR="008A7A6A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B35030B" w:rsidR="00247A09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BD8712" w:rsidR="008A7A6A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F3D19B9" w:rsidR="00247A09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0D7E907" w:rsidR="008A7A6A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F7F7E63" w:rsidR="00247A09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F81A6F" w:rsidR="008A7A6A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8F08817" w:rsidR="00247A09" w:rsidRPr="00A665F9" w:rsidRDefault="002E36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2E36F5" w:rsidRPr="005C2A52" w:rsidRDefault="002E36F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E36F5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