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5565AC" w:rsidR="00FA0877" w:rsidRPr="00A665F9" w:rsidRDefault="009B5B5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15, 2030 - December 21,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7954EC0" w:rsidR="00892FF1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7FA1DD5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300345" w:rsidR="00892FF1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5999CF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1520D9" w:rsidR="00892FF1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70F39A3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E6DB6D" w:rsidR="008A7A6A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844C43C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486622" w:rsidR="008A7A6A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714C1A3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A2F873" w:rsidR="008A7A6A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B8F4450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EFF75A" w:rsidR="008A7A6A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FE3E797" w:rsidR="00247A09" w:rsidRPr="00A665F9" w:rsidRDefault="009B5B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9B5B5B" w:rsidRPr="005C2A52" w:rsidRDefault="009B5B5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5B5B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