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5716CA3" w:rsidR="008244D3" w:rsidRPr="00E72D52" w:rsidRDefault="002166C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7, 2019 - January 13,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2909F55" w:rsidR="00AA6673" w:rsidRPr="00E72D52" w:rsidRDefault="002166C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72CBEE9" w:rsidR="008A7A6A" w:rsidRPr="00E72D52" w:rsidRDefault="002166C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8BA1BDD" w:rsidR="008A7A6A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D2E50E9" w:rsidR="00AA6673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7E26B6E" w:rsidR="008A7A6A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18934F8" w:rsidR="00AA6673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BB07EF" w:rsidR="008A7A6A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D1F9AB1" w:rsidR="00AA6673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E0F3FAF" w:rsidR="008A7A6A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52A08DD" w:rsidR="00AA6673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1F6CC35" w:rsidR="008A7A6A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E185AA9" w:rsidR="00AA6673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29258A" w:rsidR="008A7A6A" w:rsidRPr="00E72D52" w:rsidRDefault="002166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77C1F6C" w:rsidR="00AA6673" w:rsidRPr="00E72D52" w:rsidRDefault="002166C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166C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166C3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