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AD80878" w:rsidR="008244D3" w:rsidRPr="00E72D52" w:rsidRDefault="0078492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23, 2019 - September 29,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362B08" w:rsidR="00AA6673" w:rsidRPr="00E72D52" w:rsidRDefault="007849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557DBC2" w:rsidR="008A7A6A" w:rsidRPr="00E72D52" w:rsidRDefault="007849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73205B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6E5D781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987270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C3CD291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6778DAA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13AA8DC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8B6D39F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34A1063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ADAA7E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7046ECA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5B0901" w:rsidR="008A7A6A" w:rsidRPr="00E72D52" w:rsidRDefault="007849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AC9EB64" w:rsidR="00AA6673" w:rsidRPr="00E72D52" w:rsidRDefault="0078492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8492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8492C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