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0D24BCD" w:rsidR="008244D3" w:rsidRPr="00E72D52" w:rsidRDefault="00AC46C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8, 2020 - March 14,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44F5F2E" w:rsidR="00AA6673" w:rsidRPr="00E72D52" w:rsidRDefault="00AC46C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F92DF06" w:rsidR="008A7A6A" w:rsidRPr="00E72D52" w:rsidRDefault="00AC46C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CCAFDE5" w:rsidR="008A7A6A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7AC814C" w:rsidR="00AA6673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7D1723D" w:rsidR="008A7A6A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AC15A5B" w:rsidR="00AA6673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837DCB1" w:rsidR="008A7A6A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715C849" w:rsidR="00AA6673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F1D6118" w:rsidR="008A7A6A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030B494" w:rsidR="00AA6673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B6CB681" w:rsidR="008A7A6A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0C3DAF5" w:rsidR="00AA6673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DEE17F" w:rsidR="008A7A6A" w:rsidRPr="00E72D52" w:rsidRDefault="00AC46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C6EE039" w:rsidR="00AA6673" w:rsidRPr="00E72D52" w:rsidRDefault="00AC46C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C46C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C46CE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