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FBE7492" w:rsidR="008244D3" w:rsidRPr="00E72D52" w:rsidRDefault="00872A6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3, 2020 - May 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FF3A4E" w:rsidR="00AA6673" w:rsidRPr="00E72D52" w:rsidRDefault="00872A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09B462C" w:rsidR="008A7A6A" w:rsidRPr="00E72D52" w:rsidRDefault="00872A6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DAC224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93987C7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9ACF6DD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32F8D03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29F9674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1FD126E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E70E086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1223402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64C1B4E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94229D6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927B013" w:rsidR="008A7A6A" w:rsidRPr="00E72D52" w:rsidRDefault="00872A6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EF8DBB6" w:rsidR="00AA6673" w:rsidRPr="00E72D52" w:rsidRDefault="00872A6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72A6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72A6E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