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C6C9E5" w:rsidR="008244D3" w:rsidRPr="00E72D52" w:rsidRDefault="001333A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2022 - August 21,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3925FC" w:rsidR="00AA6673" w:rsidRPr="00E72D52" w:rsidRDefault="001333A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CFD6749" w:rsidR="008A7A6A" w:rsidRPr="00E72D52" w:rsidRDefault="001333A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A6EC83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143F16C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F28F4C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9CFDF9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B1371D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5FAEE48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DF4AAF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A4DEB18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75C5F0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7EBE6F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D0B4DA" w:rsidR="008A7A6A" w:rsidRPr="00E72D52" w:rsidRDefault="001333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7ED3AF2" w:rsidR="00AA6673" w:rsidRPr="00E72D52" w:rsidRDefault="001333A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333A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33A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