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A87E74" w:rsidR="008244D3" w:rsidRPr="00E72D52" w:rsidRDefault="00ED68D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2, 2023 - January 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EEC057" w:rsidR="00AA6673" w:rsidRPr="00E72D52" w:rsidRDefault="00ED68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7690A0B" w:rsidR="008A7A6A" w:rsidRPr="00E72D52" w:rsidRDefault="00ED68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9040EC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86BC711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4D0012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74282E5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B173B4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33ABFB5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E94FB5B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21613F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6EA9DC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41A4F49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A34280" w:rsidR="008A7A6A" w:rsidRPr="00E72D52" w:rsidRDefault="00ED68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9C81331" w:rsidR="00AA6673" w:rsidRPr="00E72D52" w:rsidRDefault="00ED68D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D68D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D68DF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