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83A5D9A" w:rsidR="008244D3" w:rsidRPr="00E72D52" w:rsidRDefault="003D0AC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5, 2024 - August 11,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C292D20" w:rsidR="00AA6673" w:rsidRPr="00E72D52" w:rsidRDefault="003D0AC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0BBD6D3" w:rsidR="008A7A6A" w:rsidRPr="00E72D52" w:rsidRDefault="003D0AC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A69C16B" w:rsidR="008A7A6A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EB0B0AC" w:rsidR="00AA6673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B1EF8C1" w:rsidR="008A7A6A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AFA5A57" w:rsidR="00AA6673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D9BA7AB" w:rsidR="008A7A6A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E40DD17" w:rsidR="00AA6673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E9FBF6" w:rsidR="008A7A6A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3B65F9B" w:rsidR="00AA6673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32D3EF6" w:rsidR="008A7A6A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91C30ED" w:rsidR="00AA6673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3825E94" w:rsidR="008A7A6A" w:rsidRPr="00E72D52" w:rsidRDefault="003D0A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5FB7C04" w:rsidR="00AA6673" w:rsidRPr="00E72D52" w:rsidRDefault="003D0AC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D0AC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D0AC9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