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76567C6" w:rsidR="008244D3" w:rsidRPr="00E72D52" w:rsidRDefault="004D50B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23, 2024 - December 29,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F089A90" w:rsidR="00AA6673" w:rsidRPr="00E72D52" w:rsidRDefault="004D50B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7FBECB0" w:rsidR="008A7A6A" w:rsidRPr="00E72D52" w:rsidRDefault="004D50B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400FCDC" w:rsidR="008A7A6A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FF12E9F" w:rsidR="00AA6673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D561B73" w:rsidR="008A7A6A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AD1F192" w:rsidR="00AA6673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0172D3F" w:rsidR="008A7A6A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D32E221" w:rsidR="00AA6673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F0B0D29" w:rsidR="008A7A6A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626E005" w:rsidR="00AA6673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316C18C" w:rsidR="008A7A6A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3A6B861" w:rsidR="00AA6673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B8C189" w:rsidR="008A7A6A" w:rsidRPr="00E72D52" w:rsidRDefault="004D50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2CBA2A4" w:rsidR="00AA6673" w:rsidRPr="00E72D52" w:rsidRDefault="004D50B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D50B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D50BA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