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D1564A" w:rsidR="008244D3" w:rsidRPr="00E72D52" w:rsidRDefault="00AF41F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21, 2025 - April 27,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2E1F3C3" w:rsidR="00AA6673" w:rsidRPr="00E72D52" w:rsidRDefault="00AF41F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75A7E18" w:rsidR="008A7A6A" w:rsidRPr="00E72D52" w:rsidRDefault="00AF41F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1D24631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2D1601D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F2179A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9680738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F98E54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646EF40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E47C48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15A0743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D30382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B098586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7F0BAC" w:rsidR="008A7A6A" w:rsidRPr="00E72D52" w:rsidRDefault="00AF41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6143C90" w:rsidR="00AA6673" w:rsidRPr="00E72D52" w:rsidRDefault="00AF41F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F41F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AF41FF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