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9ADA54" w:rsidR="008244D3" w:rsidRPr="00E72D52" w:rsidRDefault="004E1FB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28, 2026 - July 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F631A20" w:rsidR="00AA6673" w:rsidRPr="00E72D52" w:rsidRDefault="004E1F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517A7E0" w:rsidR="008A7A6A" w:rsidRPr="00E72D52" w:rsidRDefault="004E1F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C460CB" w:rsidR="008A7A6A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2B0F14A" w:rsidR="00AA6673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EF5130" w:rsidR="008A7A6A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05BF84F" w:rsidR="00AA6673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C14F4A" w:rsidR="008A7A6A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DCBCC69" w:rsidR="00AA6673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F1B615" w:rsidR="008A7A6A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5F2966" w:rsidR="00AA6673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9AFC09" w:rsidR="008A7A6A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435DC29" w:rsidR="00AA6673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A0FC29D" w:rsidR="008A7A6A" w:rsidRPr="00E72D52" w:rsidRDefault="004E1F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B7EDC6" w:rsidR="00AA6673" w:rsidRPr="00E72D52" w:rsidRDefault="004E1FB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E1FB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E1FBE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