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CBC1D6" w:rsidR="008244D3" w:rsidRPr="00E72D52" w:rsidRDefault="00251D1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2026 - August 15,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FB1C4C" w:rsidR="00AA6673" w:rsidRPr="00E72D52" w:rsidRDefault="00251D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1052DDF" w:rsidR="008A7A6A" w:rsidRPr="00E72D52" w:rsidRDefault="00251D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D30027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27CBFD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9E9C43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EB04D1A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57FE17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041D9C9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A807A5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6DCEACB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1BBFA6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4B69DD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4431F8" w:rsidR="008A7A6A" w:rsidRPr="00E72D52" w:rsidRDefault="00251D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AE657C" w:rsidR="00AA6673" w:rsidRPr="00E72D52" w:rsidRDefault="00251D1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51D1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1D13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