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533A33" w:rsidR="008244D3" w:rsidRPr="00E72D52" w:rsidRDefault="00D8713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2027 - January 17,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FD3266" w:rsidR="00AA6673" w:rsidRPr="00E72D52" w:rsidRDefault="00D8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BCDCCFA" w:rsidR="008A7A6A" w:rsidRPr="00E72D52" w:rsidRDefault="00D871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6263BD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A9D67BC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AC8324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665B0D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7E9B292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B7C5D93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213F4C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E261CB1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0E40B4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130B4A3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CF4E74" w:rsidR="008A7A6A" w:rsidRPr="00E72D52" w:rsidRDefault="00D871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E017124" w:rsidR="00AA6673" w:rsidRPr="00E72D52" w:rsidRDefault="00D8713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713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713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