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6E2B6E7" w:rsidR="008244D3" w:rsidRPr="00E72D52" w:rsidRDefault="003D66A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11, 2027 - April 17,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40637A" w:rsidR="00AA6673" w:rsidRPr="00E72D52" w:rsidRDefault="003D66A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ED4C726" w:rsidR="008A7A6A" w:rsidRPr="00E72D52" w:rsidRDefault="003D66A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2CD9279" w:rsidR="008A7A6A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3CAAC45" w:rsidR="00AA6673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026621E" w:rsidR="008A7A6A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187A6D1" w:rsidR="00AA6673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E540760" w:rsidR="008A7A6A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6594A74" w:rsidR="00AA6673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8E8AD9B" w:rsidR="008A7A6A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067512C" w:rsidR="00AA6673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F5D2730" w:rsidR="008A7A6A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7AC0939" w:rsidR="00AA6673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D3AA422" w:rsidR="008A7A6A" w:rsidRPr="00E72D52" w:rsidRDefault="003D66A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674FB8E" w:rsidR="00AA6673" w:rsidRPr="00E72D52" w:rsidRDefault="003D66A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D66A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D66A6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