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ACF405" w:rsidR="008244D3" w:rsidRPr="00E72D52" w:rsidRDefault="008A194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8, 2027 - August 14,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FC7990" w:rsidR="00AA6673" w:rsidRPr="00E72D52" w:rsidRDefault="008A19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F9CE026" w:rsidR="008A7A6A" w:rsidRPr="00E72D52" w:rsidRDefault="008A19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048F5C0" w:rsidR="008A7A6A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F9F0437" w:rsidR="00AA6673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C8A568" w:rsidR="008A7A6A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7F7332D" w:rsidR="00AA6673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1CBD515" w:rsidR="008A7A6A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4368678" w:rsidR="00AA6673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321C423" w:rsidR="008A7A6A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23014F3" w:rsidR="00AA6673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622F42A" w:rsidR="008A7A6A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2AEF067" w:rsidR="00AA6673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70FCA24" w:rsidR="008A7A6A" w:rsidRPr="00E72D52" w:rsidRDefault="008A19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0D98CE" w:rsidR="00AA6673" w:rsidRPr="00E72D52" w:rsidRDefault="008A194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A194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194C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