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ACF405" w:rsidR="008244D3" w:rsidRPr="00E72D52" w:rsidRDefault="008A194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8, 2027 - August 14,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FC7990" w:rsidR="00AA6673" w:rsidRPr="00E72D52" w:rsidRDefault="008A19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F9CE026" w:rsidR="008A7A6A" w:rsidRPr="00E72D52" w:rsidRDefault="008A19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48F5C0" w:rsidR="008A7A6A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F9F0437" w:rsidR="00AA6673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C8A568" w:rsidR="008A7A6A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7F7332D" w:rsidR="00AA6673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1CBD515" w:rsidR="008A7A6A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4368678" w:rsidR="00AA6673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21C423" w:rsidR="008A7A6A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23014F3" w:rsidR="00AA6673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22F42A" w:rsidR="008A7A6A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2AEF067" w:rsidR="00AA6673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0FCA24" w:rsidR="008A7A6A" w:rsidRPr="00E72D52" w:rsidRDefault="008A19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10D98CE" w:rsidR="00AA6673" w:rsidRPr="00E72D52" w:rsidRDefault="008A194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A194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194C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