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1CF65A" w:rsidR="008244D3" w:rsidRPr="00E72D52" w:rsidRDefault="004B35D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2027 - August 28,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A10AF1" w:rsidR="00AA6673" w:rsidRPr="00E72D52" w:rsidRDefault="004B35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2C48EA8" w:rsidR="008A7A6A" w:rsidRPr="00E72D52" w:rsidRDefault="004B35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A01003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409297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68327B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87982C7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51D8C5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846AE9D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DE7CCD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01FAB2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407852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7CC6EAD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0DA64F" w:rsidR="008A7A6A" w:rsidRPr="00E72D52" w:rsidRDefault="004B35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0A2F0E" w:rsidR="00AA6673" w:rsidRPr="00E72D52" w:rsidRDefault="004B35D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B35D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B35D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