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5E039A" w:rsidR="008244D3" w:rsidRPr="00E72D52" w:rsidRDefault="00C2079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2027 - November 14,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AEEF54B" w:rsidR="00AA6673" w:rsidRPr="00E72D52" w:rsidRDefault="00C207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FE7A4F" w:rsidR="008A7A6A" w:rsidRPr="00E72D52" w:rsidRDefault="00C207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C17818" w:rsidR="008A7A6A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0FBAD7" w:rsidR="00AA6673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DB315F" w:rsidR="008A7A6A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5AE9D48" w:rsidR="00AA6673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44FB88" w:rsidR="008A7A6A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C8D301A" w:rsidR="00AA6673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2B892C" w:rsidR="008A7A6A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415D617" w:rsidR="00AA6673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28A006" w:rsidR="008A7A6A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A227C2A" w:rsidR="00AA6673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948318" w:rsidR="008A7A6A" w:rsidRPr="00E72D52" w:rsidRDefault="00C207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E2FB35A" w:rsidR="00AA6673" w:rsidRPr="00E72D52" w:rsidRDefault="00C2079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2079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20794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