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B469C3" w:rsidR="008244D3" w:rsidRPr="00E72D52" w:rsidRDefault="000E7D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15, 2028 - May 21,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4A79C2D" w:rsidR="00AA6673" w:rsidRPr="00E72D52" w:rsidRDefault="000E7D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134DB9" w:rsidR="008A7A6A" w:rsidRPr="00E72D52" w:rsidRDefault="000E7D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0E6CD0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FC7A24E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5E62EC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C960AC4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E2D6679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CB30B1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41FAD6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142115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E49EBD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90F304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2152FA" w:rsidR="008A7A6A" w:rsidRPr="00E72D52" w:rsidRDefault="000E7D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9F1B624" w:rsidR="00AA6673" w:rsidRPr="00E72D52" w:rsidRDefault="000E7D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7D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7D4B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