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C29A5F" w:rsidR="008244D3" w:rsidRPr="00E72D52" w:rsidRDefault="002867F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12, 2028 - November 18,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FC9148" w:rsidR="00AA6673" w:rsidRPr="00E72D52" w:rsidRDefault="002867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CA0749D" w:rsidR="008A7A6A" w:rsidRPr="00E72D52" w:rsidRDefault="002867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3F3600" w:rsidR="008A7A6A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BD9FB58" w:rsidR="00AA6673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CE2D219" w:rsidR="008A7A6A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9F4C020" w:rsidR="00AA6673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83162A" w:rsidR="008A7A6A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9CB33C2" w:rsidR="00AA6673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EB1DA01" w:rsidR="008A7A6A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8F21925" w:rsidR="00AA6673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C6119C5" w:rsidR="008A7A6A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6225793" w:rsidR="00AA6673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F2A604" w:rsidR="008A7A6A" w:rsidRPr="00E72D52" w:rsidRDefault="002867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EFF7179" w:rsidR="00AA6673" w:rsidRPr="00E72D52" w:rsidRDefault="002867F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867F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867F2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