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C0035B" w:rsidR="008244D3" w:rsidRPr="00E72D52" w:rsidRDefault="00506F0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12, 2029 - February 18,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6F0700" w:rsidR="00AA6673" w:rsidRPr="00E72D52" w:rsidRDefault="00506F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9FCB30" w:rsidR="008A7A6A" w:rsidRPr="00E72D52" w:rsidRDefault="00506F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A0F17B" w:rsidR="008A7A6A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9B5DA27" w:rsidR="00AA6673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60C42C" w:rsidR="008A7A6A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81490ED" w:rsidR="00AA6673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CBE690" w:rsidR="008A7A6A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3D9202" w:rsidR="00AA6673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107BBB" w:rsidR="008A7A6A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8B965C" w:rsidR="00AA6673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8927726" w:rsidR="008A7A6A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B84A5A6" w:rsidR="00AA6673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102304" w:rsidR="008A7A6A" w:rsidRPr="00E72D52" w:rsidRDefault="00506F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9E394C" w:rsidR="00AA6673" w:rsidRPr="00E72D52" w:rsidRDefault="00506F0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6F0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6F0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