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DE848F" w:rsidR="008244D3" w:rsidRPr="00E72D52" w:rsidRDefault="00400C8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26, 2029 - April 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FD26E75" w:rsidR="00AA6673" w:rsidRPr="00E72D52" w:rsidRDefault="00400C8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0C2A103" w:rsidR="008A7A6A" w:rsidRPr="00E72D52" w:rsidRDefault="00400C8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9BC2FA" w:rsidR="008A7A6A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BABD85D" w:rsidR="00AA6673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3BF8EB" w:rsidR="008A7A6A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9B59CD9" w:rsidR="00AA6673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8F05133" w:rsidR="008A7A6A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66F5513" w:rsidR="00AA6673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018F0D8" w:rsidR="008A7A6A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473BAC0" w:rsidR="00AA6673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7A76B39" w:rsidR="008A7A6A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911249E" w:rsidR="00AA6673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CF83808" w:rsidR="008A7A6A" w:rsidRPr="00E72D52" w:rsidRDefault="00400C8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452F3F0" w:rsidR="00AA6673" w:rsidRPr="00E72D52" w:rsidRDefault="00400C8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00C8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0C84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