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565838" w:rsidR="008244D3" w:rsidRPr="00E72D52" w:rsidRDefault="00D679B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15, 2029 - October 21,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74304EE" w:rsidR="00AA6673" w:rsidRPr="00E72D52" w:rsidRDefault="00D679B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4409E1D" w:rsidR="008A7A6A" w:rsidRPr="00E72D52" w:rsidRDefault="00D679B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3B02096" w:rsidR="008A7A6A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11A6D44" w:rsidR="00AA6673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A742F4" w:rsidR="008A7A6A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3C021FF" w:rsidR="00AA6673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7C36F59" w:rsidR="008A7A6A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5B2A821" w:rsidR="00AA6673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22B6432" w:rsidR="008A7A6A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A7AB0E1" w:rsidR="00AA6673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DFCECA3" w:rsidR="008A7A6A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1E49754" w:rsidR="00AA6673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858D6B" w:rsidR="008A7A6A" w:rsidRPr="00E72D52" w:rsidRDefault="00D679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5AAF329" w:rsidR="00AA6673" w:rsidRPr="00E72D52" w:rsidRDefault="00D679B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679B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679B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