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C375E8" w:rsidR="008244D3" w:rsidRPr="00E72D52" w:rsidRDefault="00BF5FD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2029 - December 16,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A360E0" w:rsidR="00AA6673" w:rsidRPr="00E72D52" w:rsidRDefault="00BF5F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A34C3A" w:rsidR="008A7A6A" w:rsidRPr="00E72D52" w:rsidRDefault="00BF5FD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D8A2AE1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6D1E4F4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3EB53E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16074DA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E7A761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79F9856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3731C8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A66EB5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8FD124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505DE28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798AC1" w:rsidR="008A7A6A" w:rsidRPr="00E72D52" w:rsidRDefault="00BF5FD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4C7D267" w:rsidR="00AA6673" w:rsidRPr="00E72D52" w:rsidRDefault="00BF5FD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F5FD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5FD4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