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03"/>
        <w:gridCol w:w="2450"/>
        <w:gridCol w:w="2488"/>
        <w:gridCol w:w="2989"/>
      </w:tblGrid>
      <w:tr w:rsidR="00A15566" w:rsidRPr="003C0B0A" w14:paraId="0A0ABD0C" w14:textId="77777777" w:rsidTr="00AA7244">
        <w:trPr>
          <w:trHeight w:val="720"/>
          <w:jc w:val="center"/>
        </w:trPr>
        <w:tc>
          <w:tcPr>
            <w:tcW w:w="1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6C6F3362" w:rsidR="00A15566" w:rsidRPr="003C0B0A" w:rsidRDefault="003C0B0A" w:rsidP="003C0B0A">
            <w:pPr>
              <w:jc w:val="center"/>
              <w:rPr>
                <w:rFonts w:ascii="Amasis MT Pro" w:hAnsi="Amasis MT Pro" w:cs="Calibri"/>
                <w:b/>
                <w:bCs/>
                <w:sz w:val="50"/>
                <w:szCs w:val="50"/>
              </w:rPr>
            </w:pPr>
            <w:r w:rsidRPr="003C0B0A">
              <w:rPr>
                <w:rFonts w:ascii="Amasis MT Pro" w:hAnsi="Amasis MT Pro" w:cs="Calibri"/>
                <w:b/>
                <w:bCs/>
                <w:sz w:val="50"/>
                <w:szCs w:val="50"/>
              </w:rPr>
              <w:t xml:space="preserve">Employee </w:t>
            </w:r>
            <w:r w:rsidR="00A15566" w:rsidRPr="003C0B0A">
              <w:rPr>
                <w:rFonts w:ascii="Amasis MT Pro" w:hAnsi="Amasis MT Pro" w:cs="Calibri"/>
                <w:b/>
                <w:bCs/>
                <w:sz w:val="50"/>
                <w:szCs w:val="50"/>
              </w:rPr>
              <w:t>Leave Tracker</w:t>
            </w:r>
          </w:p>
        </w:tc>
      </w:tr>
      <w:tr w:rsidR="00A15566" w:rsidRPr="003C0B0A" w14:paraId="595EED6B" w14:textId="77777777" w:rsidTr="00AE7ECD">
        <w:trPr>
          <w:trHeight w:val="372"/>
          <w:jc w:val="center"/>
        </w:trPr>
        <w:tc>
          <w:tcPr>
            <w:tcW w:w="326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9033E57" w14:textId="2E0FD67B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Name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6C7B664C" w14:textId="1E40465D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Type of Leave/PTO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5105184" w14:textId="089D8667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Start Date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6E1421F9" w14:textId="40201B3E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End Date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5683250" w14:textId="24A9F564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Comments/Notes</w:t>
            </w:r>
          </w:p>
        </w:tc>
      </w:tr>
      <w:tr w:rsidR="0011711E" w:rsidRPr="003C0B0A" w14:paraId="21C5A6A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29C7113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4EC41A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6A04365" w14:textId="470F80FC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464059" w14:textId="35F304E4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B1F7B3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325209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696E95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682DA44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4FC41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7788F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0CF135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7FFDD6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425FCE4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078F43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B3F1B2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F01BA8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5E982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C63F4E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DDE361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00CF44D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A8FBBA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71EB23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A79DF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C891B9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9FD5B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1D5C0D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053D44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B031E9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1B8E07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A05CD1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2F527B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201244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0DA2D6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0CD8C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E6318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790D089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B9A0A8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F91C93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6E0E7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30F14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9A55A94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CA49B9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599CD96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4D491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CFAD1A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D4AA24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341569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77E307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1F14EB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16677B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30B4CC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38E0A2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B27233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413D464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F17513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93F6C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36F594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1C0037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E51681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4B80061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EFBED5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1CBDF6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546DF0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E7744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C65768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5008783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977327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D703D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FBA894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231112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F6CE7E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2B5C39F2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FF952F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AEFA36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65D1EC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D73A3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8673B5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FF1BD6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33A8D1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8441D9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83059C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177D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78E7A2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1310A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7FB127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5FF81F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628F54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56B93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60CB96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14A7F8D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023B4E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4DFC00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6D6E2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CF46A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06D62B5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5977EB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20C2C3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809650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B7624C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E6D9F3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E82C2C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DB1388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895033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7AA857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3CF108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9BAE7C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259E4F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A06B46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2D3B09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E29BD2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24AAB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5AFC1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2ACCB7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BBD6F8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E4444C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C0EC93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E4A8E8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4BF1A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5821DC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474790E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D6B664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1C3F976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E9FE33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6DCB9E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CD4B59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4EBEC40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8E3A4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E5F235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2DAACA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A1D339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D50196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D62FA3D" w14:textId="77777777" w:rsidTr="00DA2CE4">
        <w:trPr>
          <w:trHeight w:hRule="exact" w:val="374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D87D06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E5320A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618EF6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5A50D7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8039B2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A15566" w:rsidRPr="003C0B0A" w14:paraId="210EE862" w14:textId="77777777" w:rsidTr="00510F22">
        <w:trPr>
          <w:trHeight w:val="926"/>
          <w:jc w:val="center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0F4B21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251ED8"/>
    <w:rsid w:val="00346A19"/>
    <w:rsid w:val="003B2AAB"/>
    <w:rsid w:val="003C0B0A"/>
    <w:rsid w:val="00510F22"/>
    <w:rsid w:val="005731AD"/>
    <w:rsid w:val="0079629B"/>
    <w:rsid w:val="00A15566"/>
    <w:rsid w:val="00AA7244"/>
    <w:rsid w:val="00AE7ECD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126</Lines>
  <Paragraphs>6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